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30" w:rsidRPr="00D1212A" w:rsidRDefault="004E3F30" w:rsidP="004E3F3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1212A">
        <w:rPr>
          <w:rFonts w:ascii="Times New Roman" w:eastAsia="Calibri" w:hAnsi="Times New Roman" w:cs="Times New Roman"/>
          <w:b/>
          <w:bCs/>
          <w:sz w:val="28"/>
          <w:szCs w:val="28"/>
        </w:rPr>
        <w:t>Аннотация дисциплины</w:t>
      </w:r>
    </w:p>
    <w:p w:rsidR="004E3F30" w:rsidRPr="00D1212A" w:rsidRDefault="009A2374" w:rsidP="004E3F3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1212A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4E3F30" w:rsidRPr="00D1212A">
        <w:rPr>
          <w:rFonts w:ascii="Times New Roman" w:eastAsia="Calibri" w:hAnsi="Times New Roman" w:cs="Times New Roman"/>
          <w:b/>
          <w:bCs/>
          <w:sz w:val="28"/>
          <w:szCs w:val="28"/>
        </w:rPr>
        <w:t>История</w:t>
      </w:r>
      <w:r w:rsidRPr="00D1212A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4E3F30" w:rsidRPr="00D1212A" w:rsidRDefault="004E3F30" w:rsidP="004E3F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mainContent"/>
      <w:bookmarkEnd w:id="0"/>
    </w:p>
    <w:p w:rsidR="004E3F30" w:rsidRPr="00D1212A" w:rsidRDefault="004E3F30" w:rsidP="004E3F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212A">
        <w:rPr>
          <w:rFonts w:ascii="Times New Roman" w:hAnsi="Times New Roman" w:cs="Times New Roman"/>
          <w:b/>
          <w:sz w:val="28"/>
          <w:szCs w:val="28"/>
          <w:lang w:eastAsia="ru-RU"/>
        </w:rPr>
        <w:t>Цель дисциплины:</w:t>
      </w:r>
      <w:r w:rsidRPr="00D121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4B41" w:rsidRPr="00D1212A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D1212A">
        <w:rPr>
          <w:rFonts w:ascii="Times New Roman" w:hAnsi="Times New Roman" w:cs="Times New Roman"/>
          <w:sz w:val="28"/>
          <w:szCs w:val="28"/>
          <w:lang w:eastAsia="ru-RU"/>
        </w:rPr>
        <w:t xml:space="preserve">ормирование теоретических знаний и практических навыков в науке История. Получение комплексного представления о закономерностях и особенностях развития государств и обществ в конкретной исторической эпохе; основные процессы, этапы, </w:t>
      </w:r>
      <w:proofErr w:type="spellStart"/>
      <w:r w:rsidRPr="00D1212A">
        <w:rPr>
          <w:rFonts w:ascii="Times New Roman" w:hAnsi="Times New Roman" w:cs="Times New Roman"/>
          <w:sz w:val="28"/>
          <w:szCs w:val="28"/>
          <w:lang w:eastAsia="ru-RU"/>
        </w:rPr>
        <w:t>фактологию</w:t>
      </w:r>
      <w:proofErr w:type="spellEnd"/>
      <w:r w:rsidRPr="00D1212A">
        <w:rPr>
          <w:rFonts w:ascii="Times New Roman" w:hAnsi="Times New Roman" w:cs="Times New Roman"/>
          <w:sz w:val="28"/>
          <w:szCs w:val="28"/>
          <w:lang w:eastAsia="ru-RU"/>
        </w:rPr>
        <w:t>, персоналии отечественной и мировой истории. Сформировать навыки анализа историко-экономических процессов и проблем, устанавливать причинно-следственные связи. Овладеть представлением о закономерностях и особенностях истории российского государства; месте и роли России в мировом историческом процессе.</w:t>
      </w:r>
    </w:p>
    <w:p w:rsidR="004E3F30" w:rsidRPr="00D1212A" w:rsidRDefault="004E3F30" w:rsidP="004E3F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433E" w:rsidRDefault="00E7433E" w:rsidP="00E74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DB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ОП:</w:t>
      </w:r>
      <w:r w:rsidRPr="00CA7A8F">
        <w:rPr>
          <w:rFonts w:ascii="Times New Roman" w:hAnsi="Times New Roman" w:cs="Times New Roman"/>
          <w:sz w:val="28"/>
          <w:szCs w:val="28"/>
        </w:rPr>
        <w:t xml:space="preserve"> Дисциплина относится к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обязательной части </w:t>
      </w:r>
      <w:r w:rsidRPr="00CA7A8F">
        <w:rPr>
          <w:rFonts w:ascii="Times New Roman" w:hAnsi="Times New Roman" w:cs="Times New Roman"/>
          <w:sz w:val="28"/>
          <w:szCs w:val="28"/>
        </w:rPr>
        <w:t xml:space="preserve">общегуманитарного цикла дисциплин </w:t>
      </w:r>
      <w:r>
        <w:rPr>
          <w:rFonts w:ascii="Times New Roman" w:hAnsi="Times New Roman" w:cs="Times New Roman"/>
          <w:sz w:val="28"/>
          <w:szCs w:val="28"/>
        </w:rPr>
        <w:t xml:space="preserve">блока 1 учебного плана направления подготовки </w:t>
      </w:r>
      <w:r w:rsidRPr="00CA7A8F">
        <w:rPr>
          <w:rFonts w:ascii="Times New Roman" w:hAnsi="Times New Roman" w:cs="Times New Roman"/>
          <w:sz w:val="28"/>
          <w:szCs w:val="28"/>
        </w:rPr>
        <w:t xml:space="preserve">38.03.02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7A8F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 xml:space="preserve">» профиль «Управление бизнесом (менеджмент продуктов)»,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7A8F">
        <w:rPr>
          <w:rFonts w:ascii="Times New Roman" w:hAnsi="Times New Roman" w:cs="Times New Roman"/>
          <w:sz w:val="28"/>
          <w:szCs w:val="28"/>
        </w:rPr>
        <w:t>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A7A8F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7A8F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957967" w:rsidRDefault="00957967" w:rsidP="004E3F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E3F30" w:rsidRPr="00D1212A" w:rsidRDefault="004E3F30" w:rsidP="004E3F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212A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дисциплины:</w:t>
      </w:r>
    </w:p>
    <w:p w:rsidR="004E3F30" w:rsidRPr="00D1212A" w:rsidRDefault="00E7433E" w:rsidP="004E3F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E7433E">
        <w:rPr>
          <w:rFonts w:ascii="Times New Roman" w:hAnsi="Times New Roman" w:cs="Times New Roman"/>
          <w:sz w:val="28"/>
          <w:szCs w:val="28"/>
        </w:rPr>
        <w:t xml:space="preserve">История как наука. Основные формы и особенности российского исторического процесса. Генезис российской государственности (IX-XIV вв.) Особенности формирования политических институтов в России и мире. Проблема политической централизации в Европе и России (XIV-XVI вв.). Особенности феодальной экономики России. Россия в XVIII в. Проблемы модернизации страны. Россия и мир в индустриальную эпоху. Проблема реформирования политических и социально-экономических институтов в Российской империи XIX в. Российские революции начала XX в. как средство модернизации российского общества, их влияние на мировое развитие. Проблема поиска путей строительства нового общества в России (I пол. XX в.). Становление постиндустриального общества в западном мире. Поиски </w:t>
      </w:r>
      <w:r w:rsidRPr="00E7433E">
        <w:rPr>
          <w:rFonts w:ascii="Times New Roman" w:hAnsi="Times New Roman" w:cs="Times New Roman"/>
          <w:sz w:val="28"/>
          <w:szCs w:val="28"/>
        </w:rPr>
        <w:lastRenderedPageBreak/>
        <w:t>путей социально-экономического прогресса в СССР во II-й пол. XX в. Мир на рубеже XX-XXI вв. Глобализация. Новая Россия: геополитика, государственность, рыночное хозяйство, социум.</w:t>
      </w:r>
    </w:p>
    <w:bookmarkEnd w:id="1"/>
    <w:p w:rsidR="0063453B" w:rsidRPr="00D1212A" w:rsidRDefault="0063453B" w:rsidP="004E3F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453B" w:rsidRPr="00D1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66422"/>
    <w:multiLevelType w:val="multilevel"/>
    <w:tmpl w:val="8EA2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35"/>
    <w:rsid w:val="001252B3"/>
    <w:rsid w:val="00470EC5"/>
    <w:rsid w:val="004E3F30"/>
    <w:rsid w:val="0063453B"/>
    <w:rsid w:val="00775A15"/>
    <w:rsid w:val="00957967"/>
    <w:rsid w:val="009A2374"/>
    <w:rsid w:val="00A07149"/>
    <w:rsid w:val="00A41035"/>
    <w:rsid w:val="00BD6FD8"/>
    <w:rsid w:val="00CA4B41"/>
    <w:rsid w:val="00D1212A"/>
    <w:rsid w:val="00E7433E"/>
    <w:rsid w:val="00FC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34FC1-6CF1-46DA-B993-5DCB3DC3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F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2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6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5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B31AEE-32CB-412C-9CEE-2D22907CC3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DA9EC4-AA61-4A7B-B6F1-152C2E503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62A64-0067-4EFF-BDC2-28905C8998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Ковалева</dc:creator>
  <cp:keywords/>
  <dc:description/>
  <cp:lastModifiedBy>User</cp:lastModifiedBy>
  <cp:revision>3</cp:revision>
  <dcterms:created xsi:type="dcterms:W3CDTF">2021-04-20T11:57:00Z</dcterms:created>
  <dcterms:modified xsi:type="dcterms:W3CDTF">2021-04-20T11:58:00Z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